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E" w:rsidRPr="000D7607" w:rsidRDefault="0026546E" w:rsidP="000D7607">
      <w:pPr>
        <w:pStyle w:val="a3"/>
        <w:jc w:val="center"/>
        <w:rPr>
          <w:b/>
          <w:sz w:val="28"/>
        </w:rPr>
      </w:pPr>
      <w:r w:rsidRPr="000D7607">
        <w:rPr>
          <w:b/>
          <w:sz w:val="28"/>
        </w:rPr>
        <w:t>Приказ Министерства образования и науки Российской Федерации (</w:t>
      </w:r>
      <w:proofErr w:type="spellStart"/>
      <w:r w:rsidRPr="000D7607">
        <w:rPr>
          <w:b/>
          <w:sz w:val="28"/>
        </w:rPr>
        <w:t>Минобрнауки</w:t>
      </w:r>
      <w:proofErr w:type="spellEnd"/>
      <w:r w:rsidRPr="000D7607">
        <w:rPr>
          <w:b/>
          <w:sz w:val="2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26546E" w:rsidRDefault="0026546E" w:rsidP="0026546E">
      <w:pPr>
        <w:pStyle w:val="a3"/>
      </w:pPr>
      <w:r>
        <w:t>Дата подписания: 30.08.2013</w:t>
      </w:r>
    </w:p>
    <w:p w:rsidR="0026546E" w:rsidRDefault="0026546E" w:rsidP="0026546E">
      <w:pPr>
        <w:pStyle w:val="a3"/>
      </w:pPr>
      <w:r>
        <w:t>Дата публикации: 23.10.2013 00:00</w:t>
      </w:r>
    </w:p>
    <w:p w:rsidR="0026546E" w:rsidRDefault="0026546E" w:rsidP="0026546E">
      <w:pPr>
        <w:pStyle w:val="a3"/>
      </w:pPr>
      <w:r>
        <w:rPr>
          <w:b/>
          <w:bCs/>
        </w:rPr>
        <w:t>Зарегистрирован в Минюсте РФ 26 сентября 2013 г.</w:t>
      </w:r>
    </w:p>
    <w:p w:rsidR="0026546E" w:rsidRDefault="0026546E" w:rsidP="0026546E">
      <w:pPr>
        <w:pStyle w:val="a3"/>
      </w:pPr>
      <w:r>
        <w:rPr>
          <w:b/>
          <w:bCs/>
        </w:rPr>
        <w:t>Регистрационный N 30038</w:t>
      </w:r>
    </w:p>
    <w:p w:rsidR="0026546E" w:rsidRDefault="0026546E" w:rsidP="0026546E">
      <w:pPr>
        <w:pStyle w:val="a3"/>
      </w:pPr>
      <w: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26546E" w:rsidRDefault="0026546E" w:rsidP="0026546E">
      <w:pPr>
        <w:pStyle w:val="a3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6546E" w:rsidRDefault="0026546E" w:rsidP="0026546E">
      <w:pPr>
        <w:pStyle w:val="a3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26546E" w:rsidRDefault="0026546E" w:rsidP="0026546E">
      <w:pPr>
        <w:pStyle w:val="a3"/>
      </w:pPr>
      <w:r>
        <w:rPr>
          <w:b/>
          <w:bCs/>
        </w:rPr>
        <w:t>Первый заместитель Министра Н. Третьяк</w:t>
      </w:r>
    </w:p>
    <w:p w:rsidR="0026546E" w:rsidRDefault="0026546E" w:rsidP="0026546E">
      <w:pPr>
        <w:pStyle w:val="a3"/>
      </w:pPr>
      <w:r>
        <w:rPr>
          <w:u w:val="single"/>
        </w:rPr>
        <w:t>Приложение</w:t>
      </w:r>
    </w:p>
    <w:p w:rsidR="0026546E" w:rsidRDefault="0026546E" w:rsidP="0026546E">
      <w:pPr>
        <w:pStyle w:val="4"/>
        <w:rPr>
          <w:rFonts w:eastAsia="Times New Roman"/>
        </w:rPr>
      </w:pPr>
      <w:r>
        <w:rPr>
          <w:rFonts w:eastAsia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26546E" w:rsidRDefault="0026546E" w:rsidP="0026546E">
      <w:pPr>
        <w:pStyle w:val="a3"/>
      </w:pPr>
      <w:r>
        <w:rPr>
          <w:b/>
          <w:bCs/>
        </w:rPr>
        <w:t>I. Общие положения</w:t>
      </w:r>
    </w:p>
    <w:p w:rsidR="0026546E" w:rsidRDefault="0026546E" w:rsidP="0026546E">
      <w:pPr>
        <w:pStyle w:val="a3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26546E" w:rsidRDefault="0026546E" w:rsidP="0026546E">
      <w:pPr>
        <w:pStyle w:val="a3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26546E" w:rsidRDefault="0026546E" w:rsidP="0026546E">
      <w:pPr>
        <w:pStyle w:val="a3"/>
      </w:pPr>
      <w:r>
        <w:rPr>
          <w:b/>
          <w:bCs/>
        </w:rPr>
        <w:t>II. Организация и осуществление образовательной деятельности</w:t>
      </w:r>
    </w:p>
    <w:p w:rsidR="0026546E" w:rsidRDefault="0026546E" w:rsidP="0026546E">
      <w:pPr>
        <w:pStyle w:val="a3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6546E" w:rsidRDefault="0026546E" w:rsidP="0026546E">
      <w:pPr>
        <w:pStyle w:val="a3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образовательной программе дошкольного образования (далее - </w:t>
      </w:r>
      <w:r>
        <w:lastRenderedPageBreak/>
        <w:t>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>
        <w:rPr>
          <w:vertAlign w:val="superscript"/>
        </w:rPr>
        <w:t>1</w:t>
      </w:r>
      <w:r>
        <w:t>.</w:t>
      </w:r>
    </w:p>
    <w:p w:rsidR="0026546E" w:rsidRDefault="0026546E" w:rsidP="0026546E">
      <w:pPr>
        <w:pStyle w:val="a3"/>
      </w:pPr>
      <w:r>
        <w:t>Допускается сочетание различных форм получения образования и форм обучения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6546E" w:rsidRDefault="0026546E" w:rsidP="0026546E">
      <w:pPr>
        <w:pStyle w:val="a3"/>
      </w:pPr>
      <w: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>
        <w:t>указанными</w:t>
      </w:r>
      <w:proofErr w:type="gramEnd"/>
      <w:r>
        <w:t xml:space="preserve"> организациями</w:t>
      </w:r>
      <w:r>
        <w:rPr>
          <w:vertAlign w:val="superscript"/>
        </w:rPr>
        <w:t>3</w:t>
      </w:r>
      <w:r>
        <w:t>.</w:t>
      </w:r>
    </w:p>
    <w:p w:rsidR="0026546E" w:rsidRDefault="0026546E" w:rsidP="0026546E">
      <w:pPr>
        <w:pStyle w:val="a3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6546E" w:rsidRDefault="0026546E" w:rsidP="0026546E">
      <w:pPr>
        <w:pStyle w:val="a3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6546E" w:rsidRDefault="0026546E" w:rsidP="0026546E">
      <w:pPr>
        <w:pStyle w:val="a3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26546E" w:rsidRDefault="0026546E" w:rsidP="0026546E">
      <w:pPr>
        <w:pStyle w:val="a3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6546E" w:rsidRDefault="0026546E" w:rsidP="0026546E">
      <w:pPr>
        <w:pStyle w:val="a3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6546E" w:rsidRDefault="0026546E" w:rsidP="0026546E">
      <w:pPr>
        <w:pStyle w:val="a3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26546E" w:rsidRDefault="0026546E" w:rsidP="0026546E">
      <w:pPr>
        <w:pStyle w:val="a3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6546E" w:rsidRDefault="0026546E" w:rsidP="0026546E">
      <w:pPr>
        <w:pStyle w:val="a3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vertAlign w:val="superscript"/>
        </w:rPr>
        <w:t>5</w:t>
      </w:r>
      <w:r>
        <w:t>.</w:t>
      </w:r>
    </w:p>
    <w:p w:rsidR="0026546E" w:rsidRDefault="0026546E" w:rsidP="0026546E">
      <w:pPr>
        <w:pStyle w:val="a3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>
        <w:rPr>
          <w:vertAlign w:val="superscript"/>
        </w:rPr>
        <w:t>6</w:t>
      </w:r>
      <w:proofErr w:type="gramEnd"/>
      <w:r>
        <w:t>.</w:t>
      </w:r>
    </w:p>
    <w:p w:rsidR="0026546E" w:rsidRDefault="0026546E" w:rsidP="0026546E">
      <w:pPr>
        <w:pStyle w:val="a3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6546E" w:rsidRDefault="0026546E" w:rsidP="0026546E">
      <w:pPr>
        <w:pStyle w:val="a3"/>
      </w:pPr>
      <w:r>
        <w:t xml:space="preserve">Группы могут иметь </w:t>
      </w:r>
      <w:proofErr w:type="spellStart"/>
      <w:r>
        <w:t>общеразвивающую</w:t>
      </w:r>
      <w:proofErr w:type="spellEnd"/>
      <w:r>
        <w:t>, компенсирующую, оздоровительную или комбинированную направленность.</w:t>
      </w:r>
    </w:p>
    <w:p w:rsidR="0026546E" w:rsidRDefault="0026546E" w:rsidP="0026546E">
      <w:pPr>
        <w:pStyle w:val="a3"/>
      </w:pPr>
      <w:r>
        <w:t xml:space="preserve">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реализация образовательной программы дошкольного образования.</w:t>
      </w:r>
    </w:p>
    <w:p w:rsidR="0026546E" w:rsidRDefault="0026546E" w:rsidP="0026546E">
      <w:pPr>
        <w:pStyle w:val="a3"/>
      </w:pPr>
      <w: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6546E" w:rsidRDefault="0026546E" w:rsidP="0026546E">
      <w:pPr>
        <w:pStyle w:val="a3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6546E" w:rsidRDefault="0026546E" w:rsidP="0026546E">
      <w:pPr>
        <w:pStyle w:val="a3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6546E" w:rsidRDefault="0026546E" w:rsidP="0026546E">
      <w:pPr>
        <w:pStyle w:val="a3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26546E" w:rsidRDefault="0026546E" w:rsidP="0026546E">
      <w:pPr>
        <w:pStyle w:val="a3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6546E" w:rsidRDefault="0026546E" w:rsidP="0026546E">
      <w:pPr>
        <w:pStyle w:val="a3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26546E" w:rsidRDefault="0026546E" w:rsidP="0026546E">
      <w:pPr>
        <w:pStyle w:val="a3"/>
      </w:pPr>
      <w: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6546E" w:rsidRDefault="0026546E" w:rsidP="0026546E">
      <w:pPr>
        <w:pStyle w:val="a3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>
        <w:t>общеразвивающую</w:t>
      </w:r>
      <w:proofErr w:type="spellEnd"/>
      <w: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6546E" w:rsidRDefault="0026546E" w:rsidP="0026546E">
      <w:pPr>
        <w:pStyle w:val="a3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6546E" w:rsidRDefault="0026546E" w:rsidP="0026546E">
      <w:pPr>
        <w:pStyle w:val="a3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6546E" w:rsidRDefault="0026546E" w:rsidP="0026546E">
      <w:pPr>
        <w:pStyle w:val="a3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26546E" w:rsidRDefault="0026546E" w:rsidP="0026546E">
      <w:pPr>
        <w:pStyle w:val="a3"/>
      </w:pPr>
      <w:r>
        <w:rPr>
          <w:b/>
          <w:bCs/>
        </w:rP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p w:rsidR="0026546E" w:rsidRDefault="0026546E" w:rsidP="0026546E">
      <w:pPr>
        <w:pStyle w:val="a3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vertAlign w:val="superscript"/>
        </w:rPr>
        <w:t>8</w:t>
      </w:r>
      <w:r>
        <w:t>.</w:t>
      </w:r>
    </w:p>
    <w:p w:rsidR="0026546E" w:rsidRDefault="0026546E" w:rsidP="0026546E">
      <w:pPr>
        <w:pStyle w:val="a3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26546E" w:rsidRDefault="0026546E" w:rsidP="0026546E">
      <w:pPr>
        <w:pStyle w:val="a3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vertAlign w:val="superscript"/>
        </w:rPr>
        <w:t>10</w:t>
      </w:r>
      <w:r>
        <w:t>.</w:t>
      </w:r>
    </w:p>
    <w:p w:rsidR="0026546E" w:rsidRDefault="0026546E" w:rsidP="0026546E">
      <w:pPr>
        <w:pStyle w:val="a3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6546E" w:rsidRDefault="0026546E" w:rsidP="0026546E">
      <w:pPr>
        <w:pStyle w:val="a3"/>
      </w:pPr>
      <w:r>
        <w:t>1) для детей с ограниченными возможностями здоровья по зрению:</w:t>
      </w:r>
    </w:p>
    <w:p w:rsidR="0026546E" w:rsidRDefault="0026546E" w:rsidP="0026546E">
      <w:pPr>
        <w:pStyle w:val="a3"/>
      </w:pPr>
      <w:r>
        <w:t>присутствие ассистента, оказывающего ребенку необходимую помощь;</w:t>
      </w:r>
    </w:p>
    <w:p w:rsidR="0026546E" w:rsidRDefault="0026546E" w:rsidP="0026546E">
      <w:pPr>
        <w:pStyle w:val="a3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аудиофайлы</w:t>
      </w:r>
      <w:proofErr w:type="spellEnd"/>
      <w:r>
        <w:t>;</w:t>
      </w:r>
    </w:p>
    <w:p w:rsidR="0026546E" w:rsidRDefault="0026546E" w:rsidP="0026546E">
      <w:pPr>
        <w:pStyle w:val="a3"/>
      </w:pPr>
      <w:r>
        <w:t>2) для детей с ограниченными возможностями здоровья по слуху:</w:t>
      </w:r>
    </w:p>
    <w:p w:rsidR="0026546E" w:rsidRDefault="0026546E" w:rsidP="0026546E">
      <w:pPr>
        <w:pStyle w:val="a3"/>
      </w:pPr>
      <w:r>
        <w:t>обеспечение надлежащими звуковыми средствами воспроизведения информации;</w:t>
      </w:r>
    </w:p>
    <w:p w:rsidR="0026546E" w:rsidRDefault="0026546E" w:rsidP="0026546E">
      <w:pPr>
        <w:pStyle w:val="a3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26546E" w:rsidRDefault="0026546E" w:rsidP="0026546E">
      <w:pPr>
        <w:pStyle w:val="a3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vertAlign w:val="superscript"/>
        </w:rPr>
        <w:t>11</w:t>
      </w:r>
      <w:r>
        <w:t>.</w:t>
      </w:r>
    </w:p>
    <w:p w:rsidR="0026546E" w:rsidRDefault="0026546E" w:rsidP="0026546E">
      <w:pPr>
        <w:pStyle w:val="a3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26546E" w:rsidRDefault="0026546E" w:rsidP="0026546E">
      <w:pPr>
        <w:pStyle w:val="a3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тифлосурдопереводчиков</w:t>
      </w:r>
      <w:r>
        <w:rPr>
          <w:vertAlign w:val="superscript"/>
        </w:rPr>
        <w:t>12</w:t>
      </w:r>
      <w:r>
        <w:t>.</w:t>
      </w:r>
    </w:p>
    <w:p w:rsidR="0026546E" w:rsidRDefault="0026546E" w:rsidP="0026546E">
      <w:pPr>
        <w:pStyle w:val="a3"/>
      </w:pPr>
      <w:r>
        <w:lastRenderedPageBreak/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>
        <w:t>в</w:t>
      </w:r>
      <w:proofErr w:type="gramEnd"/>
      <w:r>
        <w:t xml:space="preserve"> медицинских организациях</w:t>
      </w:r>
      <w:r>
        <w:rPr>
          <w:vertAlign w:val="superscript"/>
        </w:rPr>
        <w:t>13</w:t>
      </w:r>
      <w:r>
        <w:t>.</w:t>
      </w:r>
    </w:p>
    <w:p w:rsidR="0026546E" w:rsidRDefault="0026546E" w:rsidP="0026546E">
      <w:pPr>
        <w:pStyle w:val="a3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vertAlign w:val="superscript"/>
        </w:rPr>
        <w:t>14</w:t>
      </w:r>
      <w:r>
        <w:t>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11</w:t>
      </w:r>
      <w:r>
        <w:rPr>
          <w:i/>
          <w:iCs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lastRenderedPageBreak/>
        <w:t>12</w:t>
      </w:r>
      <w:r>
        <w:rPr>
          <w:i/>
          <w:iCs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13</w:t>
      </w:r>
      <w:r>
        <w:rPr>
          <w:i/>
          <w:iCs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6546E" w:rsidRDefault="0026546E" w:rsidP="0026546E">
      <w:pPr>
        <w:pStyle w:val="a3"/>
      </w:pPr>
      <w:r>
        <w:rPr>
          <w:i/>
          <w:iCs/>
          <w:vertAlign w:val="superscript"/>
        </w:rPr>
        <w:t>14</w:t>
      </w:r>
      <w:r>
        <w:rPr>
          <w:i/>
          <w:iCs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067D1" w:rsidRDefault="008067D1"/>
    <w:sectPr w:rsidR="008067D1" w:rsidSect="000D760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546E"/>
    <w:rsid w:val="000D7607"/>
    <w:rsid w:val="0026546E"/>
    <w:rsid w:val="00451E68"/>
    <w:rsid w:val="008067D1"/>
    <w:rsid w:val="00855749"/>
    <w:rsid w:val="009A2F73"/>
    <w:rsid w:val="00A31931"/>
    <w:rsid w:val="00D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D1"/>
  </w:style>
  <w:style w:type="paragraph" w:styleId="1">
    <w:name w:val="heading 1"/>
    <w:basedOn w:val="a"/>
    <w:link w:val="10"/>
    <w:uiPriority w:val="9"/>
    <w:qFormat/>
    <w:rsid w:val="0026546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546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546E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6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46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46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2341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Баринова</cp:lastModifiedBy>
  <cp:revision>3</cp:revision>
  <dcterms:created xsi:type="dcterms:W3CDTF">2014-06-01T19:20:00Z</dcterms:created>
  <dcterms:modified xsi:type="dcterms:W3CDTF">2014-06-01T19:38:00Z</dcterms:modified>
</cp:coreProperties>
</file>